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096" w:rsidRPr="00B204BF" w:rsidRDefault="00D71096" w:rsidP="00D71096">
      <w:pPr>
        <w:pStyle w:val="ConsPlusTitle"/>
        <w:widowControl/>
        <w:suppressAutoHyphens/>
        <w:ind w:left="5245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 w:rsidRPr="00B204BF">
        <w:rPr>
          <w:rFonts w:ascii="Times New Roman" w:eastAsia="Calibri" w:hAnsi="Times New Roman" w:cs="Times New Roman"/>
          <w:b w:val="0"/>
          <w:bCs/>
          <w:sz w:val="28"/>
          <w:szCs w:val="28"/>
        </w:rPr>
        <w:t>У</w:t>
      </w:r>
      <w:r w:rsidRPr="00B204BF">
        <w:rPr>
          <w:rStyle w:val="a5"/>
          <w:rFonts w:ascii="Times New Roman" w:hAnsi="Times New Roman" w:cs="Times New Roman"/>
          <w:b w:val="0"/>
          <w:sz w:val="28"/>
          <w:szCs w:val="28"/>
        </w:rPr>
        <w:t>ТВЕРЖДЕНЫ</w:t>
      </w:r>
    </w:p>
    <w:p w:rsidR="00D71096" w:rsidRDefault="00D71096" w:rsidP="00D71096">
      <w:pPr>
        <w:pStyle w:val="ConsPlusTitle"/>
        <w:widowControl/>
        <w:suppressAutoHyphens/>
        <w:ind w:left="5245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>п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остановлением</w:t>
      </w: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администрации</w:t>
      </w:r>
    </w:p>
    <w:p w:rsidR="00D71096" w:rsidRPr="00D41B79" w:rsidRDefault="00D71096" w:rsidP="00D71096">
      <w:pPr>
        <w:pStyle w:val="ConsPlusTitle"/>
        <w:widowControl/>
        <w:suppressAutoHyphens/>
        <w:ind w:left="5245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городского</w:t>
      </w: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округа город Воронеж</w:t>
      </w:r>
    </w:p>
    <w:p w:rsidR="00D71096" w:rsidRDefault="00D71096" w:rsidP="00D71096">
      <w:pPr>
        <w:pStyle w:val="ConsPlusTitle"/>
        <w:widowControl/>
        <w:suppressAutoHyphens/>
        <w:ind w:left="5245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от </w:t>
      </w:r>
      <w:r w:rsidR="005D4F7B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02.06.2026   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№ </w:t>
      </w:r>
      <w:r w:rsidR="005D4F7B">
        <w:rPr>
          <w:rFonts w:ascii="Times New Roman" w:eastAsia="Calibri" w:hAnsi="Times New Roman" w:cs="Times New Roman"/>
          <w:b w:val="0"/>
          <w:bCs/>
          <w:sz w:val="28"/>
          <w:szCs w:val="28"/>
        </w:rPr>
        <w:t>857</w:t>
      </w:r>
      <w:bookmarkStart w:id="0" w:name="_GoBack"/>
      <w:bookmarkEnd w:id="0"/>
    </w:p>
    <w:p w:rsidR="00D71096" w:rsidRDefault="00D71096" w:rsidP="00D71096">
      <w:pPr>
        <w:pStyle w:val="ConsPlusTitle"/>
        <w:widowControl/>
        <w:suppressAutoHyphens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71096" w:rsidRDefault="00D71096" w:rsidP="00D71096">
      <w:pPr>
        <w:pStyle w:val="ConsPlusTitle"/>
        <w:widowControl/>
        <w:suppressAutoHyphens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71096" w:rsidRDefault="00973C99" w:rsidP="00D71096">
      <w:pPr>
        <w:pStyle w:val="ConsPlusTitle"/>
        <w:widowControl/>
        <w:suppressAutoHyphens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973C99">
        <w:rPr>
          <w:rFonts w:ascii="Times New Roman" w:eastAsia="Calibri" w:hAnsi="Times New Roman" w:cs="Times New Roman"/>
          <w:bCs/>
          <w:sz w:val="28"/>
          <w:szCs w:val="28"/>
        </w:rPr>
        <w:t>ИЗМЕНЕНИЯ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F613DD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613DD" w:rsidRPr="00F613DD">
        <w:rPr>
          <w:rFonts w:ascii="Times New Roman" w:eastAsia="Calibri" w:hAnsi="Times New Roman" w:cs="Times New Roman"/>
          <w:bCs/>
          <w:sz w:val="28"/>
          <w:szCs w:val="28"/>
        </w:rPr>
        <w:t>ПОЛОЖЕНИЕ</w:t>
      </w:r>
    </w:p>
    <w:p w:rsidR="00D71096" w:rsidRDefault="00F613DD" w:rsidP="00D71096">
      <w:pPr>
        <w:pStyle w:val="ConsPlusTitle"/>
        <w:widowControl/>
        <w:suppressAutoHyphens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F613DD">
        <w:rPr>
          <w:rFonts w:ascii="Times New Roman" w:eastAsia="Calibri" w:hAnsi="Times New Roman" w:cs="Times New Roman"/>
          <w:bCs/>
          <w:sz w:val="28"/>
          <w:szCs w:val="28"/>
        </w:rPr>
        <w:t>ОБ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 xml:space="preserve"> ОПЛАТЕ 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 xml:space="preserve">ТРУДА 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 xml:space="preserve">СТИМУЛИРОВАНИИ 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>РУКОВОДИТЕЛЕЙ,</w:t>
      </w:r>
    </w:p>
    <w:p w:rsidR="00D71096" w:rsidRDefault="00F613DD" w:rsidP="00D71096">
      <w:pPr>
        <w:pStyle w:val="ConsPlusTitle"/>
        <w:widowControl/>
        <w:suppressAutoHyphens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F613DD">
        <w:rPr>
          <w:rFonts w:ascii="Times New Roman" w:eastAsia="Calibri" w:hAnsi="Times New Roman" w:cs="Times New Roman"/>
          <w:bCs/>
          <w:sz w:val="28"/>
          <w:szCs w:val="28"/>
        </w:rPr>
        <w:t>ЗАМЕСТИТЕЛЕЙ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>РУКОВОДИТЕЛЕЙ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 xml:space="preserve"> ГЛАВНЫХ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>БУХГАЛТЕРОВ</w:t>
      </w:r>
    </w:p>
    <w:p w:rsidR="00D71096" w:rsidRDefault="00F613DD" w:rsidP="00D71096">
      <w:pPr>
        <w:pStyle w:val="ConsPlusTitle"/>
        <w:widowControl/>
        <w:suppressAutoHyphens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F613DD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МУНИЦИПАЛЬНЫХ 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>ДОШКОЛЬНЫХ</w:t>
      </w:r>
      <w:r w:rsidR="00B204B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>ОБРАЗОВАТЕЛЬНЫХ</w:t>
      </w:r>
    </w:p>
    <w:p w:rsidR="00BA5E1D" w:rsidRDefault="00F613DD" w:rsidP="00D71096">
      <w:pPr>
        <w:pStyle w:val="ConsPlusTitle"/>
        <w:widowControl/>
        <w:suppressAutoHyphens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F613DD">
        <w:rPr>
          <w:rFonts w:ascii="Times New Roman" w:eastAsia="Calibri" w:hAnsi="Times New Roman" w:cs="Times New Roman"/>
          <w:bCs/>
          <w:sz w:val="28"/>
          <w:szCs w:val="28"/>
        </w:rPr>
        <w:t xml:space="preserve">ОРГАНИЗАЦИЙ 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>ГОРОДСКОГО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 xml:space="preserve"> ОКРУГА 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 xml:space="preserve">ГОРОД </w:t>
      </w:r>
      <w:r w:rsidR="00D710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3DD">
        <w:rPr>
          <w:rFonts w:ascii="Times New Roman" w:eastAsia="Calibri" w:hAnsi="Times New Roman" w:cs="Times New Roman"/>
          <w:bCs/>
          <w:sz w:val="28"/>
          <w:szCs w:val="28"/>
        </w:rPr>
        <w:t>ВОРОНЕЖ</w:t>
      </w:r>
    </w:p>
    <w:p w:rsidR="00791601" w:rsidRPr="00BA5E1D" w:rsidRDefault="00791601" w:rsidP="00D71096">
      <w:pPr>
        <w:pStyle w:val="ConsPlusTitle"/>
        <w:widowControl/>
        <w:suppressAutoHyphens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</w:p>
    <w:p w:rsidR="00F613DD" w:rsidRDefault="00434B14" w:rsidP="00D71096">
      <w:pPr>
        <w:pStyle w:val="ConsPlusTitle"/>
        <w:widowControl/>
        <w:suppressAutoHyphens/>
        <w:spacing w:line="360" w:lineRule="auto"/>
        <w:ind w:firstLine="540"/>
        <w:jc w:val="both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 w:rsidRPr="00BE5C73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1. </w:t>
      </w:r>
      <w:r w:rsidR="00F613DD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В </w:t>
      </w:r>
      <w:r w:rsidR="00F613DD" w:rsidRPr="00F613DD">
        <w:rPr>
          <w:rFonts w:ascii="Times New Roman" w:eastAsia="Calibri" w:hAnsi="Times New Roman" w:cs="Times New Roman"/>
          <w:b w:val="0"/>
          <w:bCs/>
          <w:sz w:val="28"/>
          <w:szCs w:val="28"/>
        </w:rPr>
        <w:t>раздел</w:t>
      </w:r>
      <w:r w:rsidR="00CD1323">
        <w:rPr>
          <w:rFonts w:ascii="Times New Roman" w:eastAsia="Calibri" w:hAnsi="Times New Roman" w:cs="Times New Roman"/>
          <w:b w:val="0"/>
          <w:bCs/>
          <w:sz w:val="28"/>
          <w:szCs w:val="28"/>
        </w:rPr>
        <w:t>е</w:t>
      </w:r>
      <w:r w:rsidR="00F613DD" w:rsidRPr="00F613DD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 w:rsidR="00CD1323">
        <w:rPr>
          <w:rFonts w:ascii="Times New Roman" w:eastAsia="Calibri" w:hAnsi="Times New Roman" w:cs="Times New Roman"/>
          <w:b w:val="0"/>
          <w:bCs/>
          <w:sz w:val="28"/>
          <w:szCs w:val="28"/>
          <w:lang w:val="en-US"/>
        </w:rPr>
        <w:t>II</w:t>
      </w:r>
      <w:r w:rsidR="00F613DD" w:rsidRPr="00F613DD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«Порядок определения должностного оклада и группы по оплате труда руководителя, его заместителей и главного бухгалтера МДОО»</w:t>
      </w:r>
      <w:r w:rsidR="00F613DD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 w:rsidR="00F613DD" w:rsidRPr="00F613DD">
        <w:rPr>
          <w:rFonts w:ascii="Times New Roman" w:hAnsi="Times New Roman" w:cs="Times New Roman"/>
          <w:b w:val="0"/>
          <w:sz w:val="28"/>
          <w:szCs w:val="28"/>
        </w:rPr>
        <w:t>Положения об оплате труда и стимулировании руководителей, заместителей руководителей и главных бухгалтеров муниципальных дошкольных образовательных организаций городского округа город Воронеж</w:t>
      </w:r>
      <w:r w:rsidR="00F613DD">
        <w:rPr>
          <w:rFonts w:ascii="Times New Roman" w:hAnsi="Times New Roman" w:cs="Times New Roman"/>
          <w:b w:val="0"/>
          <w:sz w:val="28"/>
          <w:szCs w:val="28"/>
        </w:rPr>
        <w:t xml:space="preserve"> (далее </w:t>
      </w:r>
      <w:r w:rsidR="00F613DD" w:rsidRPr="00BA5E1D">
        <w:rPr>
          <w:rFonts w:ascii="Times New Roman" w:hAnsi="Times New Roman" w:cs="Times New Roman"/>
          <w:b w:val="0"/>
          <w:sz w:val="28"/>
          <w:szCs w:val="28"/>
        </w:rPr>
        <w:t>– Положение)</w:t>
      </w:r>
      <w:r w:rsidR="00F613DD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34B14" w:rsidRDefault="00F613DD" w:rsidP="00D71096">
      <w:pPr>
        <w:pStyle w:val="ConsPlusTitle"/>
        <w:widowControl/>
        <w:suppressAutoHyphens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1.1. </w:t>
      </w:r>
      <w:r w:rsidR="00DA7335">
        <w:rPr>
          <w:rFonts w:ascii="Times New Roman" w:eastAsia="Calibri" w:hAnsi="Times New Roman" w:cs="Times New Roman"/>
          <w:b w:val="0"/>
          <w:bCs/>
          <w:sz w:val="28"/>
          <w:szCs w:val="28"/>
        </w:rPr>
        <w:t>П</w:t>
      </w:r>
      <w:r w:rsidRPr="00F613DD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ункт 2.2 </w:t>
      </w:r>
      <w:r w:rsidR="00434B14" w:rsidRPr="00E006CA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DA7335" w:rsidRPr="00DA7335" w:rsidRDefault="00CD1323" w:rsidP="00D71096">
      <w:pPr>
        <w:pStyle w:val="ConsPlusTitle"/>
        <w:widowControl/>
        <w:suppressAutoHyphens/>
        <w:spacing w:line="360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76B88">
        <w:rPr>
          <w:rFonts w:ascii="Times New Roman" w:hAnsi="Times New Roman" w:cs="Times New Roman"/>
          <w:b w:val="0"/>
          <w:sz w:val="28"/>
          <w:szCs w:val="28"/>
        </w:rPr>
        <w:t>«</w:t>
      </w:r>
      <w:r w:rsidR="00DA7335" w:rsidRPr="00DA7335">
        <w:rPr>
          <w:rFonts w:ascii="Times New Roman" w:hAnsi="Times New Roman" w:cs="Times New Roman"/>
          <w:b w:val="0"/>
          <w:sz w:val="28"/>
          <w:szCs w:val="28"/>
        </w:rPr>
        <w:t xml:space="preserve">2.2. </w:t>
      </w:r>
      <w:proofErr w:type="gramStart"/>
      <w:r w:rsidR="00DA7335" w:rsidRPr="00DA7335">
        <w:rPr>
          <w:rFonts w:ascii="Times New Roman" w:hAnsi="Times New Roman" w:cs="Times New Roman"/>
          <w:b w:val="0"/>
          <w:sz w:val="28"/>
          <w:szCs w:val="28"/>
        </w:rPr>
        <w:t>Размер должностного оклада руководителя МДОО формируется на основании средней заработной платы педагогических работников МДОО городского округа город Воронеж, сложившейся за календарный год, предшествующий расчетному, а также коэффициентов (за группу оплаты труда, государственные награды, почетные звания, ведомственные награды и звания, ученую степень и ученое звание), корректирующего индивидуального коэффициента и рассчитывается по следующей формуле:</w:t>
      </w:r>
      <w:proofErr w:type="gramEnd"/>
    </w:p>
    <w:p w:rsidR="00DA7335" w:rsidRPr="00DA7335" w:rsidRDefault="00DA7335" w:rsidP="00D71096">
      <w:pPr>
        <w:pStyle w:val="ConsPlusTitle"/>
        <w:widowControl/>
        <w:suppressAutoHyphens/>
        <w:spacing w:line="360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Одр = (Б </w:t>
      </w:r>
      <w:r w:rsidR="00D71096">
        <w:rPr>
          <w:rFonts w:ascii="Times New Roman" w:hAnsi="Times New Roman" w:cs="Times New Roman"/>
          <w:b w:val="0"/>
          <w:sz w:val="28"/>
          <w:szCs w:val="28"/>
        </w:rPr>
        <w:t>×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A7335">
        <w:rPr>
          <w:rFonts w:ascii="Times New Roman" w:hAnsi="Times New Roman" w:cs="Times New Roman"/>
          <w:b w:val="0"/>
          <w:sz w:val="28"/>
          <w:szCs w:val="28"/>
        </w:rPr>
        <w:t>К</w:t>
      </w:r>
      <w:r w:rsidRPr="00DA7335">
        <w:rPr>
          <w:rFonts w:ascii="Times New Roman" w:hAnsi="Times New Roman" w:cs="Times New Roman"/>
          <w:b w:val="0"/>
          <w:sz w:val="24"/>
          <w:szCs w:val="24"/>
        </w:rPr>
        <w:t>гот</w:t>
      </w:r>
      <w:proofErr w:type="spellEnd"/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1096">
        <w:rPr>
          <w:rFonts w:ascii="Times New Roman" w:hAnsi="Times New Roman" w:cs="Times New Roman"/>
          <w:b w:val="0"/>
          <w:sz w:val="28"/>
          <w:szCs w:val="28"/>
        </w:rPr>
        <w:t>×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A7335">
        <w:rPr>
          <w:rFonts w:ascii="Times New Roman" w:hAnsi="Times New Roman" w:cs="Times New Roman"/>
          <w:b w:val="0"/>
          <w:sz w:val="28"/>
          <w:szCs w:val="28"/>
        </w:rPr>
        <w:t>К</w:t>
      </w:r>
      <w:r w:rsidRPr="00DA7335">
        <w:rPr>
          <w:rFonts w:ascii="Times New Roman" w:hAnsi="Times New Roman" w:cs="Times New Roman"/>
          <w:b w:val="0"/>
          <w:sz w:val="24"/>
          <w:szCs w:val="24"/>
        </w:rPr>
        <w:t>зв</w:t>
      </w:r>
      <w:proofErr w:type="spellEnd"/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D71096">
        <w:rPr>
          <w:rFonts w:ascii="Times New Roman" w:hAnsi="Times New Roman" w:cs="Times New Roman"/>
          <w:b w:val="0"/>
          <w:sz w:val="28"/>
          <w:szCs w:val="28"/>
        </w:rPr>
        <w:t>×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A7335">
        <w:rPr>
          <w:rFonts w:ascii="Times New Roman" w:hAnsi="Times New Roman" w:cs="Times New Roman"/>
          <w:b w:val="0"/>
          <w:sz w:val="28"/>
          <w:szCs w:val="28"/>
        </w:rPr>
        <w:t>К</w:t>
      </w:r>
      <w:r w:rsidRPr="00DA7335">
        <w:rPr>
          <w:rFonts w:ascii="Times New Roman" w:hAnsi="Times New Roman" w:cs="Times New Roman"/>
          <w:b w:val="0"/>
          <w:sz w:val="24"/>
          <w:szCs w:val="24"/>
        </w:rPr>
        <w:t>кор</w:t>
      </w:r>
      <w:proofErr w:type="spellEnd"/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1096">
        <w:rPr>
          <w:rFonts w:ascii="Times New Roman" w:hAnsi="Times New Roman" w:cs="Times New Roman"/>
          <w:b w:val="0"/>
          <w:sz w:val="28"/>
          <w:szCs w:val="28"/>
        </w:rPr>
        <w:t>×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A7335">
        <w:rPr>
          <w:rFonts w:ascii="Times New Roman" w:hAnsi="Times New Roman" w:cs="Times New Roman"/>
          <w:b w:val="0"/>
          <w:sz w:val="28"/>
          <w:szCs w:val="28"/>
        </w:rPr>
        <w:t>К</w:t>
      </w:r>
      <w:r w:rsidRPr="00DA7335">
        <w:rPr>
          <w:rFonts w:ascii="Times New Roman" w:hAnsi="Times New Roman" w:cs="Times New Roman"/>
          <w:b w:val="0"/>
          <w:sz w:val="24"/>
          <w:szCs w:val="24"/>
        </w:rPr>
        <w:t>эф</w:t>
      </w:r>
      <w:proofErr w:type="spellEnd"/>
      <w:r w:rsidRPr="00DA7335">
        <w:rPr>
          <w:rFonts w:ascii="Times New Roman" w:hAnsi="Times New Roman" w:cs="Times New Roman"/>
          <w:b w:val="0"/>
          <w:sz w:val="28"/>
          <w:szCs w:val="28"/>
        </w:rPr>
        <w:t>, где:</w:t>
      </w:r>
    </w:p>
    <w:p w:rsidR="00DA7335" w:rsidRPr="00DA7335" w:rsidRDefault="00DA7335" w:rsidP="00D71096">
      <w:pPr>
        <w:pStyle w:val="ConsPlusTitle"/>
        <w:widowControl/>
        <w:suppressAutoHyphens/>
        <w:spacing w:line="360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Одр </w:t>
      </w:r>
      <w:r w:rsidR="00B204BF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должностной оклад руководителя;</w:t>
      </w:r>
    </w:p>
    <w:p w:rsidR="00DA7335" w:rsidRPr="00DA7335" w:rsidRDefault="00DA7335" w:rsidP="00D71096">
      <w:pPr>
        <w:pStyle w:val="ConsPlusTitle"/>
        <w:widowControl/>
        <w:suppressAutoHyphens/>
        <w:spacing w:line="360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Б </w:t>
      </w:r>
      <w:r w:rsidR="00B204BF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средняя заработная плата педагогических работников городского округа город Воронеж, сложившаяся в МДОО городского округа город Воронеж за календарный год, предшествующий </w:t>
      </w:r>
      <w:proofErr w:type="gramStart"/>
      <w:r w:rsidRPr="00DA7335">
        <w:rPr>
          <w:rFonts w:ascii="Times New Roman" w:hAnsi="Times New Roman" w:cs="Times New Roman"/>
          <w:b w:val="0"/>
          <w:sz w:val="28"/>
          <w:szCs w:val="28"/>
        </w:rPr>
        <w:t>расчетному</w:t>
      </w:r>
      <w:proofErr w:type="gramEnd"/>
      <w:r w:rsidRPr="00DA7335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DA7335" w:rsidRPr="00DA7335" w:rsidRDefault="00DA7335" w:rsidP="00D71096">
      <w:pPr>
        <w:pStyle w:val="ConsPlusTitle"/>
        <w:widowControl/>
        <w:suppressAutoHyphens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A7335">
        <w:rPr>
          <w:rFonts w:ascii="Times New Roman" w:hAnsi="Times New Roman" w:cs="Times New Roman"/>
          <w:b w:val="0"/>
          <w:sz w:val="28"/>
          <w:szCs w:val="28"/>
        </w:rPr>
        <w:t>К</w:t>
      </w:r>
      <w:r w:rsidRPr="00DA7335">
        <w:rPr>
          <w:rFonts w:ascii="Times New Roman" w:hAnsi="Times New Roman" w:cs="Times New Roman"/>
          <w:b w:val="0"/>
          <w:sz w:val="24"/>
          <w:szCs w:val="24"/>
        </w:rPr>
        <w:t>гот</w:t>
      </w:r>
      <w:proofErr w:type="spellEnd"/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4BF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коэффициент за группу оплаты труда руководителя МДОО;</w:t>
      </w:r>
    </w:p>
    <w:p w:rsidR="00DA7335" w:rsidRPr="00DA7335" w:rsidRDefault="00DA7335" w:rsidP="00D71096">
      <w:pPr>
        <w:pStyle w:val="ConsPlusTitle"/>
        <w:widowControl/>
        <w:suppressAutoHyphens/>
        <w:spacing w:line="348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A7335">
        <w:rPr>
          <w:rFonts w:ascii="Times New Roman" w:hAnsi="Times New Roman" w:cs="Times New Roman"/>
          <w:b w:val="0"/>
          <w:sz w:val="28"/>
          <w:szCs w:val="28"/>
        </w:rPr>
        <w:t>К</w:t>
      </w:r>
      <w:r w:rsidRPr="00DA7335">
        <w:rPr>
          <w:rFonts w:ascii="Times New Roman" w:hAnsi="Times New Roman" w:cs="Times New Roman"/>
          <w:b w:val="0"/>
          <w:sz w:val="24"/>
          <w:szCs w:val="24"/>
        </w:rPr>
        <w:t>зв</w:t>
      </w:r>
      <w:proofErr w:type="spellEnd"/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4BF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коэффициент за государственные награды, почетные звания, ведомственные награды и звания, ученую степень и ученое звание, который устанавливается в следующих размерах:</w:t>
      </w:r>
    </w:p>
    <w:p w:rsidR="00DA7335" w:rsidRPr="00DA7335" w:rsidRDefault="00DA7335" w:rsidP="00D71096">
      <w:pPr>
        <w:pStyle w:val="ConsPlusTitle"/>
        <w:widowControl/>
        <w:suppressAutoHyphens/>
        <w:spacing w:line="348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- 1,1 </w:t>
      </w:r>
      <w:r w:rsidR="00B204BF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при наличии ученой степени, ученого звания, почетного звания, наград Российской Федерации, СССР;</w:t>
      </w:r>
    </w:p>
    <w:p w:rsidR="00DA7335" w:rsidRDefault="00DA7335" w:rsidP="00D71096">
      <w:pPr>
        <w:pStyle w:val="ConsPlusTitle"/>
        <w:widowControl/>
        <w:suppressAutoHyphens/>
        <w:spacing w:line="348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- 1,05 </w:t>
      </w:r>
      <w:r w:rsidR="00B204BF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при наличии ведомственных наград и званий.</w:t>
      </w:r>
    </w:p>
    <w:p w:rsidR="003C51A4" w:rsidRPr="00A76B88" w:rsidRDefault="003C51A4" w:rsidP="00D71096">
      <w:pPr>
        <w:pStyle w:val="ConsPlusTitle"/>
        <w:widowControl/>
        <w:suppressAutoHyphens/>
        <w:spacing w:line="348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76B88">
        <w:rPr>
          <w:rFonts w:ascii="Times New Roman" w:hAnsi="Times New Roman" w:cs="Times New Roman"/>
          <w:b w:val="0"/>
          <w:sz w:val="28"/>
          <w:szCs w:val="28"/>
        </w:rPr>
        <w:t>Коэффициент</w:t>
      </w:r>
      <w:r w:rsidRPr="00B64A60">
        <w:t xml:space="preserve"> </w:t>
      </w:r>
      <w:r w:rsidRPr="00B64A60">
        <w:rPr>
          <w:rFonts w:ascii="Times New Roman" w:hAnsi="Times New Roman" w:cs="Times New Roman"/>
          <w:b w:val="0"/>
          <w:sz w:val="28"/>
          <w:szCs w:val="28"/>
        </w:rPr>
        <w:t>за государственные награды, почетные звания, ведомственные награды и звания, ученую степень и ученое звание</w:t>
      </w:r>
      <w:r w:rsidRPr="00A76B88">
        <w:rPr>
          <w:rFonts w:ascii="Times New Roman" w:hAnsi="Times New Roman" w:cs="Times New Roman"/>
          <w:b w:val="0"/>
          <w:sz w:val="28"/>
          <w:szCs w:val="28"/>
        </w:rPr>
        <w:t xml:space="preserve"> устанавливается по одному из оснований:</w:t>
      </w:r>
    </w:p>
    <w:p w:rsidR="003C51A4" w:rsidRPr="003C51A4" w:rsidRDefault="003C51A4" w:rsidP="00D71096">
      <w:pPr>
        <w:pStyle w:val="ConsPlusTitle"/>
        <w:widowControl/>
        <w:suppressAutoHyphens/>
        <w:spacing w:line="348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C51A4">
        <w:rPr>
          <w:rFonts w:ascii="Times New Roman" w:hAnsi="Times New Roman" w:cs="Times New Roman"/>
          <w:b w:val="0"/>
          <w:sz w:val="28"/>
          <w:szCs w:val="28"/>
        </w:rPr>
        <w:t>- при присвоении почетного звания, награждении государственными</w:t>
      </w:r>
      <w:r w:rsidR="003E6171">
        <w:rPr>
          <w:rFonts w:ascii="Times New Roman" w:hAnsi="Times New Roman" w:cs="Times New Roman"/>
          <w:b w:val="0"/>
          <w:sz w:val="28"/>
          <w:szCs w:val="28"/>
        </w:rPr>
        <w:t xml:space="preserve"> наградами,</w:t>
      </w:r>
      <w:r w:rsidRPr="003C51A4">
        <w:rPr>
          <w:rFonts w:ascii="Times New Roman" w:hAnsi="Times New Roman" w:cs="Times New Roman"/>
          <w:b w:val="0"/>
          <w:sz w:val="28"/>
          <w:szCs w:val="28"/>
        </w:rPr>
        <w:t xml:space="preserve"> ведомственными наградами </w:t>
      </w:r>
      <w:r w:rsidR="003E6171">
        <w:rPr>
          <w:rFonts w:ascii="Times New Roman" w:hAnsi="Times New Roman" w:cs="Times New Roman"/>
          <w:b w:val="0"/>
          <w:sz w:val="28"/>
          <w:szCs w:val="28"/>
        </w:rPr>
        <w:t xml:space="preserve">и званиями </w:t>
      </w:r>
      <w:r w:rsidR="00B204BF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3C51A4">
        <w:rPr>
          <w:rFonts w:ascii="Times New Roman" w:hAnsi="Times New Roman" w:cs="Times New Roman"/>
          <w:b w:val="0"/>
          <w:sz w:val="28"/>
          <w:szCs w:val="28"/>
        </w:rPr>
        <w:t xml:space="preserve"> со дня присвоения, награждения; </w:t>
      </w:r>
    </w:p>
    <w:p w:rsidR="003C51A4" w:rsidRPr="00DA7335" w:rsidRDefault="003C51A4" w:rsidP="00D71096">
      <w:pPr>
        <w:pStyle w:val="ConsPlusTitle"/>
        <w:widowControl/>
        <w:suppressAutoHyphens/>
        <w:spacing w:line="348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C51A4">
        <w:rPr>
          <w:rFonts w:ascii="Times New Roman" w:hAnsi="Times New Roman" w:cs="Times New Roman"/>
          <w:b w:val="0"/>
          <w:sz w:val="28"/>
          <w:szCs w:val="28"/>
        </w:rPr>
        <w:t xml:space="preserve">- при присуждении ученой степени, присвоении ученого звания </w:t>
      </w:r>
      <w:r w:rsidR="00B204BF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3C51A4">
        <w:rPr>
          <w:rFonts w:ascii="Times New Roman" w:hAnsi="Times New Roman" w:cs="Times New Roman"/>
          <w:b w:val="0"/>
          <w:sz w:val="28"/>
          <w:szCs w:val="28"/>
        </w:rPr>
        <w:t xml:space="preserve"> со дня принятия Министерством науки и высшего образования Российской Федерации решения о выдаче соответствующего диплома, аттестата</w:t>
      </w:r>
      <w:r w:rsidR="00B204B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DA7335" w:rsidRPr="00DA7335" w:rsidRDefault="00DA7335" w:rsidP="00D71096">
      <w:pPr>
        <w:pStyle w:val="ConsPlusTitle"/>
        <w:widowControl/>
        <w:suppressAutoHyphens/>
        <w:spacing w:line="348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A7335">
        <w:rPr>
          <w:rFonts w:ascii="Times New Roman" w:hAnsi="Times New Roman" w:cs="Times New Roman"/>
          <w:b w:val="0"/>
          <w:sz w:val="28"/>
          <w:szCs w:val="28"/>
        </w:rPr>
        <w:t>К</w:t>
      </w:r>
      <w:r w:rsidRPr="00DA7335">
        <w:rPr>
          <w:rFonts w:ascii="Times New Roman" w:hAnsi="Times New Roman" w:cs="Times New Roman"/>
          <w:b w:val="0"/>
          <w:sz w:val="24"/>
          <w:szCs w:val="24"/>
        </w:rPr>
        <w:t>кор</w:t>
      </w:r>
      <w:proofErr w:type="spellEnd"/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4BF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корректирующий индивидуальный коэффициент руководителя МДОО;</w:t>
      </w:r>
    </w:p>
    <w:p w:rsidR="00CD1323" w:rsidRPr="00E006CA" w:rsidRDefault="00DA7335" w:rsidP="00D71096">
      <w:pPr>
        <w:pStyle w:val="ConsPlusTitle"/>
        <w:widowControl/>
        <w:suppressAutoHyphens/>
        <w:spacing w:line="348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A7335">
        <w:rPr>
          <w:rFonts w:ascii="Times New Roman" w:hAnsi="Times New Roman" w:cs="Times New Roman"/>
          <w:b w:val="0"/>
          <w:sz w:val="28"/>
          <w:szCs w:val="28"/>
        </w:rPr>
        <w:t>К</w:t>
      </w:r>
      <w:r w:rsidRPr="003C51A4">
        <w:rPr>
          <w:rFonts w:ascii="Times New Roman" w:hAnsi="Times New Roman" w:cs="Times New Roman"/>
          <w:b w:val="0"/>
          <w:sz w:val="24"/>
          <w:szCs w:val="24"/>
        </w:rPr>
        <w:t>эф</w:t>
      </w:r>
      <w:proofErr w:type="spellEnd"/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04BF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DA7335">
        <w:rPr>
          <w:rFonts w:ascii="Times New Roman" w:hAnsi="Times New Roman" w:cs="Times New Roman"/>
          <w:b w:val="0"/>
          <w:sz w:val="28"/>
          <w:szCs w:val="28"/>
        </w:rPr>
        <w:t xml:space="preserve"> коэффициент, отражающий эффективность структуры МДОО.</w:t>
      </w:r>
      <w:r w:rsidR="00CD1323" w:rsidRPr="00A76B88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333ACD" w:rsidRDefault="00333ACD" w:rsidP="00D71096">
      <w:pPr>
        <w:pStyle w:val="ConsPlusTitle"/>
        <w:widowControl/>
        <w:suppressAutoHyphens/>
        <w:spacing w:line="348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 Абзац второй пункта 2.6 изложить в </w:t>
      </w:r>
      <w:r w:rsidRPr="00196B37">
        <w:rPr>
          <w:rFonts w:ascii="Times New Roman" w:hAnsi="Times New Roman" w:cs="Times New Roman"/>
          <w:b w:val="0"/>
          <w:sz w:val="28"/>
          <w:szCs w:val="28"/>
        </w:rPr>
        <w:t>следующей редакции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33ACD" w:rsidRDefault="000C2069" w:rsidP="00D71096">
      <w:pPr>
        <w:pStyle w:val="ConsPlusTitle"/>
        <w:widowControl/>
        <w:suppressAutoHyphens/>
        <w:spacing w:line="348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«</w:t>
      </w:r>
      <w:r w:rsidRPr="000C206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- доля ФОТ административно-управленческого персонала МДОО не</w:t>
      </w:r>
      <w:r w:rsidR="006E214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 </w:t>
      </w:r>
      <w:r w:rsidRPr="000C206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должна превышать 1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0</w:t>
      </w:r>
      <w:r w:rsidRPr="000C206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%, из них доля ФОТ руководителя МДОО не должна превышать 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8</w:t>
      </w:r>
      <w:r w:rsidRPr="000C206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% от 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общего </w:t>
      </w:r>
      <w:r w:rsidR="00C171AC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ФОТ</w:t>
      </w:r>
      <w:r w:rsidRPr="000C206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МДОО, при этом доля фонда стимулирующих выплат должна составлять не менее 30% </w:t>
      </w:r>
      <w:proofErr w:type="gramStart"/>
      <w:r w:rsidRPr="000C206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от</w:t>
      </w:r>
      <w:proofErr w:type="gramEnd"/>
      <w:r w:rsidRPr="000C206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proofErr w:type="gramStart"/>
      <w:r w:rsidRPr="000C206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ФОТ</w:t>
      </w:r>
      <w:proofErr w:type="gramEnd"/>
      <w:r w:rsidRPr="000C206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административно-управленческого персонала;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».</w:t>
      </w:r>
    </w:p>
    <w:p w:rsidR="00F613DD" w:rsidRDefault="00F613DD" w:rsidP="00D71096">
      <w:pPr>
        <w:pStyle w:val="ConsPlusTitle"/>
        <w:widowControl/>
        <w:suppressAutoHyphens/>
        <w:spacing w:line="348" w:lineRule="auto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333ACD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Пункт 2.8 изложить </w:t>
      </w:r>
      <w:r w:rsidR="00196B3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196B37" w:rsidRPr="00196B37">
        <w:rPr>
          <w:rFonts w:ascii="Times New Roman" w:hAnsi="Times New Roman" w:cs="Times New Roman"/>
          <w:b w:val="0"/>
          <w:sz w:val="28"/>
          <w:szCs w:val="28"/>
        </w:rPr>
        <w:t>следующей редакции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D1323" w:rsidRPr="00CD1323" w:rsidRDefault="00F613DD" w:rsidP="00D71096">
      <w:pPr>
        <w:pStyle w:val="ConsPlusNormal"/>
        <w:widowControl/>
        <w:suppressAutoHyphens/>
        <w:spacing w:line="34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D1323">
        <w:rPr>
          <w:rFonts w:ascii="Times New Roman" w:hAnsi="Times New Roman" w:cs="Times New Roman"/>
          <w:sz w:val="28"/>
          <w:szCs w:val="28"/>
        </w:rPr>
        <w:t>«2.8. Группы по оплате труда руководителей МДОО устанавливаются один раз в год (на начало календарного года) распорядительным актом работодателя в следующем порядке:</w:t>
      </w:r>
    </w:p>
    <w:p w:rsidR="00CD1323" w:rsidRPr="00D71096" w:rsidRDefault="00CD1323" w:rsidP="00D71096">
      <w:pPr>
        <w:pStyle w:val="ConsPlusNormal"/>
        <w:widowControl/>
        <w:suppressAutoHyphens/>
        <w:spacing w:line="34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71096">
        <w:rPr>
          <w:rFonts w:ascii="Times New Roman" w:hAnsi="Times New Roman" w:cs="Times New Roman"/>
          <w:sz w:val="28"/>
          <w:szCs w:val="28"/>
        </w:rPr>
        <w:t xml:space="preserve">2.8.1. МДОО ежегодно не позднее 20 декабря предоставляют куратору МДОО выписку из отчета по </w:t>
      </w:r>
      <w:hyperlink r:id="rId8">
        <w:r w:rsidRPr="00D71096">
          <w:rPr>
            <w:rFonts w:ascii="Times New Roman" w:hAnsi="Times New Roman" w:cs="Times New Roman"/>
            <w:sz w:val="28"/>
            <w:szCs w:val="28"/>
          </w:rPr>
          <w:t>форме № 85-К</w:t>
        </w:r>
      </w:hyperlink>
      <w:r w:rsidRPr="00D71096">
        <w:rPr>
          <w:rFonts w:ascii="Times New Roman" w:hAnsi="Times New Roman" w:cs="Times New Roman"/>
          <w:sz w:val="28"/>
          <w:szCs w:val="28"/>
        </w:rPr>
        <w:t xml:space="preserve"> </w:t>
      </w:r>
      <w:r w:rsidR="00B64A60" w:rsidRPr="00D71096">
        <w:rPr>
          <w:rFonts w:ascii="Times New Roman" w:hAnsi="Times New Roman" w:cs="Times New Roman"/>
          <w:sz w:val="28"/>
          <w:szCs w:val="28"/>
        </w:rPr>
        <w:t>«</w:t>
      </w:r>
      <w:r w:rsidRPr="00D71096">
        <w:rPr>
          <w:rFonts w:ascii="Times New Roman" w:hAnsi="Times New Roman" w:cs="Times New Roman"/>
          <w:sz w:val="28"/>
          <w:szCs w:val="28"/>
        </w:rPr>
        <w:t>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</w:t>
      </w:r>
      <w:r w:rsidR="00B64A60" w:rsidRPr="00D71096">
        <w:rPr>
          <w:rFonts w:ascii="Times New Roman" w:hAnsi="Times New Roman" w:cs="Times New Roman"/>
          <w:sz w:val="28"/>
          <w:szCs w:val="28"/>
        </w:rPr>
        <w:t>»</w:t>
      </w:r>
      <w:r w:rsidRPr="00D71096">
        <w:rPr>
          <w:rFonts w:ascii="Times New Roman" w:hAnsi="Times New Roman" w:cs="Times New Roman"/>
          <w:sz w:val="28"/>
          <w:szCs w:val="28"/>
        </w:rPr>
        <w:t xml:space="preserve"> о численности детей, сложившейся на конец текущего календарного года.</w:t>
      </w:r>
    </w:p>
    <w:p w:rsidR="00F613DD" w:rsidRDefault="00F613DD" w:rsidP="00D71096">
      <w:pPr>
        <w:pStyle w:val="ConsPlusNormal"/>
        <w:widowControl/>
        <w:suppressAutoHyphens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613DD">
        <w:rPr>
          <w:rFonts w:ascii="Times New Roman" w:hAnsi="Times New Roman" w:cs="Times New Roman"/>
          <w:sz w:val="28"/>
          <w:szCs w:val="28"/>
        </w:rPr>
        <w:t xml:space="preserve">2.8.2. </w:t>
      </w:r>
      <w:proofErr w:type="gramStart"/>
      <w:r w:rsidRPr="00F613DD">
        <w:rPr>
          <w:rFonts w:ascii="Times New Roman" w:hAnsi="Times New Roman" w:cs="Times New Roman"/>
          <w:sz w:val="28"/>
          <w:szCs w:val="28"/>
        </w:rPr>
        <w:t>На основании сведений, представленных МДОО, куратором ежегодно в срок не позднее 30 декабря формируется представление об отнесении МДОО к группе по оплате труда руководителей МДОО на следующий календарный год, которое направляется в управление муниципальной службы и кадров</w:t>
      </w:r>
      <w:r w:rsidRPr="00F613DD">
        <w:t xml:space="preserve"> </w:t>
      </w:r>
      <w:r w:rsidRPr="00F613D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(далее </w:t>
      </w:r>
      <w:r w:rsidR="00B204BF" w:rsidRPr="00BA5E1D">
        <w:rPr>
          <w:rFonts w:ascii="Times New Roman" w:hAnsi="Times New Roman" w:cs="Times New Roman"/>
          <w:sz w:val="28"/>
          <w:szCs w:val="28"/>
        </w:rPr>
        <w:t>–</w:t>
      </w:r>
      <w:r w:rsidRPr="00F613DD">
        <w:rPr>
          <w:rFonts w:ascii="Times New Roman" w:hAnsi="Times New Roman" w:cs="Times New Roman"/>
          <w:sz w:val="28"/>
          <w:szCs w:val="28"/>
        </w:rPr>
        <w:t xml:space="preserve"> управление муниципальной службы и кадров) для издания </w:t>
      </w:r>
      <w:r w:rsidR="00196B37" w:rsidRPr="00196B37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>
        <w:rPr>
          <w:rFonts w:ascii="Times New Roman" w:hAnsi="Times New Roman" w:cs="Times New Roman"/>
          <w:sz w:val="28"/>
          <w:szCs w:val="28"/>
        </w:rPr>
        <w:t>распорядительного акта работодателя</w:t>
      </w:r>
      <w:r w:rsidRPr="00F613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53DA6" w:rsidRPr="00F613DD" w:rsidRDefault="00A53DA6" w:rsidP="00D71096">
      <w:pPr>
        <w:pStyle w:val="ConsPlusNormal"/>
        <w:widowControl/>
        <w:suppressAutoHyphens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Пункт 2.9 изложить в следующей редакции:</w:t>
      </w:r>
    </w:p>
    <w:p w:rsidR="00F613DD" w:rsidRPr="00E006CA" w:rsidRDefault="00A53DA6" w:rsidP="00D71096">
      <w:pPr>
        <w:pStyle w:val="ConsPlusNormal"/>
        <w:widowControl/>
        <w:suppressAutoHyphens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53DA6">
        <w:rPr>
          <w:rFonts w:ascii="Times New Roman" w:hAnsi="Times New Roman" w:cs="Times New Roman"/>
          <w:sz w:val="28"/>
          <w:szCs w:val="28"/>
        </w:rPr>
        <w:t>2.9. Руководителям МДОО, здания которых вводятся в эксплуатацию, группа по оплате труда руководителя МДОО устанавливается распорядительным актом работодателя исходя из плановой (проектной) численности воспитанников сроком на один год в соответствии с представлением куратора МДОО.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D0CCD" w:rsidRDefault="00BA5E1D" w:rsidP="00D71096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</w:t>
      </w:r>
      <w:r w:rsidR="00BD0CCD" w:rsidRPr="00BD0CCD">
        <w:rPr>
          <w:rFonts w:eastAsia="Calibri"/>
          <w:bCs/>
          <w:sz w:val="28"/>
          <w:szCs w:val="28"/>
        </w:rPr>
        <w:t xml:space="preserve"> </w:t>
      </w:r>
      <w:r w:rsidR="00BD0CCD">
        <w:rPr>
          <w:rFonts w:eastAsia="Calibri"/>
          <w:bCs/>
          <w:sz w:val="28"/>
          <w:szCs w:val="28"/>
        </w:rPr>
        <w:t>В раздел</w:t>
      </w:r>
      <w:r w:rsidR="00CD1323">
        <w:rPr>
          <w:rFonts w:eastAsia="Calibri"/>
          <w:bCs/>
          <w:sz w:val="28"/>
          <w:szCs w:val="28"/>
        </w:rPr>
        <w:t>е</w:t>
      </w:r>
      <w:r w:rsidR="00BD0CCD">
        <w:rPr>
          <w:rFonts w:eastAsia="Calibri"/>
          <w:bCs/>
          <w:sz w:val="28"/>
          <w:szCs w:val="28"/>
        </w:rPr>
        <w:t xml:space="preserve"> </w:t>
      </w:r>
      <w:r w:rsidR="00CD1323">
        <w:rPr>
          <w:rFonts w:eastAsia="Calibri"/>
          <w:bCs/>
          <w:sz w:val="28"/>
          <w:szCs w:val="28"/>
          <w:lang w:val="en-US"/>
        </w:rPr>
        <w:t>III</w:t>
      </w:r>
      <w:r w:rsidR="00BD0CCD">
        <w:rPr>
          <w:rFonts w:eastAsia="Calibri"/>
          <w:bCs/>
          <w:sz w:val="28"/>
          <w:szCs w:val="28"/>
        </w:rPr>
        <w:t xml:space="preserve"> «</w:t>
      </w:r>
      <w:r w:rsidR="00BD0CCD" w:rsidRPr="00605660">
        <w:rPr>
          <w:rFonts w:eastAsia="Calibri"/>
          <w:bCs/>
          <w:sz w:val="28"/>
          <w:szCs w:val="28"/>
        </w:rPr>
        <w:t>Размеры, порядок и условия установления выплат</w:t>
      </w:r>
      <w:r w:rsidR="00BD0CCD">
        <w:rPr>
          <w:rFonts w:eastAsia="Calibri"/>
          <w:bCs/>
          <w:sz w:val="28"/>
          <w:szCs w:val="28"/>
        </w:rPr>
        <w:t xml:space="preserve"> </w:t>
      </w:r>
      <w:r w:rsidR="00BD0CCD" w:rsidRPr="00605660">
        <w:rPr>
          <w:rFonts w:eastAsia="Calibri"/>
          <w:bCs/>
          <w:sz w:val="28"/>
          <w:szCs w:val="28"/>
        </w:rPr>
        <w:t>компенсационного и стимулирующего характера</w:t>
      </w:r>
      <w:r w:rsidR="00BD0CCD" w:rsidRPr="00CD1323">
        <w:rPr>
          <w:rFonts w:eastAsia="Calibri"/>
          <w:bCs/>
          <w:sz w:val="28"/>
          <w:szCs w:val="28"/>
        </w:rPr>
        <w:t>» Положения:</w:t>
      </w:r>
    </w:p>
    <w:p w:rsidR="00A53DA6" w:rsidRDefault="00A53DA6" w:rsidP="00D71096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2.1. А</w:t>
      </w:r>
      <w:r w:rsidRPr="00F613DD">
        <w:rPr>
          <w:rFonts w:eastAsia="Calibri"/>
          <w:color w:val="000000" w:themeColor="text1"/>
          <w:sz w:val="28"/>
          <w:szCs w:val="28"/>
        </w:rPr>
        <w:t>бзац второ</w:t>
      </w:r>
      <w:r w:rsidR="00196B37">
        <w:rPr>
          <w:rFonts w:eastAsia="Calibri"/>
          <w:color w:val="000000" w:themeColor="text1"/>
          <w:sz w:val="28"/>
          <w:szCs w:val="28"/>
        </w:rPr>
        <w:t>й</w:t>
      </w:r>
      <w:r w:rsidRPr="00F613DD">
        <w:rPr>
          <w:rFonts w:eastAsia="Calibri"/>
          <w:color w:val="000000" w:themeColor="text1"/>
          <w:sz w:val="28"/>
          <w:szCs w:val="28"/>
        </w:rPr>
        <w:t xml:space="preserve"> пункта 3.2</w:t>
      </w:r>
      <w:r>
        <w:rPr>
          <w:rFonts w:eastAsia="Calibri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A53DA6" w:rsidRDefault="00A53DA6" w:rsidP="00D71096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Pr="00A53DA6">
        <w:rPr>
          <w:rFonts w:eastAsia="Calibri"/>
          <w:bCs/>
          <w:sz w:val="28"/>
          <w:szCs w:val="28"/>
        </w:rPr>
        <w:t xml:space="preserve">Компенсационные выплаты руководителям МДОО устанавливаются по представлению куратора МДОО </w:t>
      </w:r>
      <w:r w:rsidR="00D9389C" w:rsidRPr="00D9389C">
        <w:rPr>
          <w:rFonts w:eastAsia="Calibri"/>
          <w:bCs/>
          <w:sz w:val="28"/>
          <w:szCs w:val="28"/>
        </w:rPr>
        <w:t>распорядительным актом работодателя</w:t>
      </w:r>
      <w:r w:rsidRPr="00A53DA6">
        <w:rPr>
          <w:rFonts w:eastAsia="Calibri"/>
          <w:bCs/>
          <w:sz w:val="28"/>
          <w:szCs w:val="28"/>
        </w:rPr>
        <w:t xml:space="preserve"> в процентах к должностному окладу или в абсолютных размерах при наличии оснований для их выплаты</w:t>
      </w:r>
      <w:proofErr w:type="gramStart"/>
      <w:r w:rsidRPr="00A53DA6">
        <w:rPr>
          <w:rFonts w:eastAsia="Calibri"/>
          <w:bCs/>
          <w:sz w:val="28"/>
          <w:szCs w:val="28"/>
        </w:rPr>
        <w:t>.</w:t>
      </w:r>
      <w:r w:rsidR="00D9389C">
        <w:rPr>
          <w:rFonts w:eastAsia="Calibri"/>
          <w:bCs/>
          <w:sz w:val="28"/>
          <w:szCs w:val="28"/>
        </w:rPr>
        <w:t>».</w:t>
      </w:r>
      <w:proofErr w:type="gramEnd"/>
    </w:p>
    <w:p w:rsidR="00BD0CCD" w:rsidRDefault="00BD0CCD" w:rsidP="00D71096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2.</w:t>
      </w:r>
      <w:r w:rsidR="00A53DA6">
        <w:rPr>
          <w:rFonts w:eastAsia="Calibri"/>
          <w:bCs/>
          <w:sz w:val="28"/>
          <w:szCs w:val="28"/>
        </w:rPr>
        <w:t>2</w:t>
      </w:r>
      <w:r>
        <w:rPr>
          <w:rFonts w:eastAsia="Calibri"/>
          <w:bCs/>
          <w:sz w:val="28"/>
          <w:szCs w:val="28"/>
        </w:rPr>
        <w:t>.</w:t>
      </w:r>
      <w:r w:rsidR="00434B14">
        <w:rPr>
          <w:rFonts w:eastAsia="Calibri"/>
          <w:bCs/>
          <w:sz w:val="28"/>
          <w:szCs w:val="28"/>
        </w:rPr>
        <w:t xml:space="preserve"> </w:t>
      </w:r>
      <w:r w:rsidR="00A53DA6">
        <w:rPr>
          <w:rFonts w:eastAsia="Calibri"/>
          <w:color w:val="000000" w:themeColor="text1"/>
          <w:sz w:val="28"/>
          <w:szCs w:val="28"/>
        </w:rPr>
        <w:t>П</w:t>
      </w:r>
      <w:r w:rsidRPr="00371757">
        <w:rPr>
          <w:rFonts w:eastAsia="Calibri"/>
          <w:color w:val="000000" w:themeColor="text1"/>
          <w:sz w:val="28"/>
          <w:szCs w:val="28"/>
        </w:rPr>
        <w:t>ункт 3.</w:t>
      </w:r>
      <w:r w:rsidR="00A53DA6">
        <w:rPr>
          <w:rFonts w:eastAsia="Calibri"/>
          <w:color w:val="000000" w:themeColor="text1"/>
          <w:sz w:val="28"/>
          <w:szCs w:val="28"/>
        </w:rPr>
        <w:t>3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 w:rsidRPr="00BD0CCD">
        <w:rPr>
          <w:rFonts w:eastAsia="Calibri"/>
          <w:color w:val="000000" w:themeColor="text1"/>
          <w:sz w:val="28"/>
          <w:szCs w:val="28"/>
        </w:rPr>
        <w:t>изложить в следующей редакции</w:t>
      </w:r>
      <w:r>
        <w:rPr>
          <w:rFonts w:eastAsia="Calibri"/>
          <w:color w:val="000000" w:themeColor="text1"/>
          <w:sz w:val="28"/>
          <w:szCs w:val="28"/>
        </w:rPr>
        <w:t>:</w:t>
      </w:r>
    </w:p>
    <w:p w:rsidR="00A53DA6" w:rsidRDefault="00BD0CCD" w:rsidP="00D71096">
      <w:pPr>
        <w:pStyle w:val="ConsPlusNormal"/>
        <w:widowControl/>
        <w:suppressAutoHyphens/>
        <w:spacing w:line="36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D0C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A53DA6" w:rsidRPr="00A53D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3.3. Плановый годовой стимулирующий ФОТ руководителя МДОО состоит из 4 квартальных премий и единовременной выплаты к отпуску в размере 100% должностного оклада.</w:t>
      </w:r>
    </w:p>
    <w:p w:rsidR="00A53DA6" w:rsidRDefault="00A53DA6" w:rsidP="00D71096">
      <w:pPr>
        <w:pStyle w:val="ConsPlusNormal"/>
        <w:widowControl/>
        <w:suppressAutoHyphens/>
        <w:spacing w:line="36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A53D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Премиальные выплаты по итогам работы за квартал руководителю МДОО не производятся в период действия дисциплинарного взыскания в отчетном периоде, когда применено (вынесено) дисциплинарное взыскание за совершение дисциплинарного проступка, в этом случае размер премии рассчитывается пропорционально количеству рабочих дней в отчетном периоде, на которые дисциплинарное взыскание не распространялось, и не может приводить к уменьшению размера месячной заработной платы более чем на</w:t>
      </w:r>
      <w:proofErr w:type="gramEnd"/>
      <w:r w:rsidRPr="00A53D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 процентов</w:t>
      </w:r>
      <w:proofErr w:type="gramStart"/>
      <w:r w:rsidRPr="00A53D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  <w:proofErr w:type="gramEnd"/>
    </w:p>
    <w:p w:rsidR="00434B14" w:rsidRPr="006B4F21" w:rsidRDefault="00726AA4" w:rsidP="00D71096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3</w:t>
      </w:r>
      <w:r w:rsidR="00434B14">
        <w:rPr>
          <w:rFonts w:eastAsia="Calibri"/>
          <w:color w:val="000000" w:themeColor="text1"/>
          <w:sz w:val="28"/>
          <w:szCs w:val="28"/>
        </w:rPr>
        <w:t xml:space="preserve">. </w:t>
      </w:r>
      <w:r w:rsidR="00D9389C">
        <w:rPr>
          <w:rFonts w:eastAsia="Calibri"/>
          <w:color w:val="000000" w:themeColor="text1"/>
          <w:sz w:val="28"/>
          <w:szCs w:val="28"/>
        </w:rPr>
        <w:t>П</w:t>
      </w:r>
      <w:r w:rsidR="00434B14" w:rsidRPr="00371757">
        <w:rPr>
          <w:rFonts w:eastAsia="Calibri"/>
          <w:bCs/>
          <w:sz w:val="28"/>
          <w:szCs w:val="28"/>
        </w:rPr>
        <w:t>ункт 4.</w:t>
      </w:r>
      <w:r w:rsidR="00D9389C">
        <w:rPr>
          <w:rFonts w:eastAsia="Calibri"/>
          <w:bCs/>
          <w:sz w:val="28"/>
          <w:szCs w:val="28"/>
        </w:rPr>
        <w:t>4</w:t>
      </w:r>
      <w:r w:rsidR="00434B14" w:rsidRPr="00371757">
        <w:rPr>
          <w:rFonts w:eastAsia="Calibri"/>
          <w:bCs/>
          <w:sz w:val="28"/>
          <w:szCs w:val="28"/>
        </w:rPr>
        <w:t xml:space="preserve"> раздела </w:t>
      </w:r>
      <w:r w:rsidR="00CD1323">
        <w:rPr>
          <w:rFonts w:eastAsia="Calibri"/>
          <w:bCs/>
          <w:sz w:val="28"/>
          <w:szCs w:val="28"/>
          <w:lang w:val="en-US"/>
        </w:rPr>
        <w:t>IV</w:t>
      </w:r>
      <w:r w:rsidR="00434B14" w:rsidRPr="00371757">
        <w:rPr>
          <w:rFonts w:eastAsia="Calibri"/>
          <w:bCs/>
          <w:sz w:val="28"/>
          <w:szCs w:val="28"/>
        </w:rPr>
        <w:t xml:space="preserve"> </w:t>
      </w:r>
      <w:r w:rsidR="00D9389C" w:rsidRPr="00D9389C">
        <w:rPr>
          <w:sz w:val="28"/>
          <w:szCs w:val="28"/>
        </w:rPr>
        <w:t>«Выплаты социального характера»</w:t>
      </w:r>
      <w:r w:rsidR="00D9389C">
        <w:rPr>
          <w:sz w:val="28"/>
          <w:szCs w:val="28"/>
        </w:rPr>
        <w:t xml:space="preserve"> </w:t>
      </w:r>
      <w:r w:rsidR="006B4F21">
        <w:rPr>
          <w:rFonts w:eastAsia="Calibri"/>
          <w:color w:val="000000" w:themeColor="text1"/>
          <w:sz w:val="28"/>
          <w:szCs w:val="28"/>
        </w:rPr>
        <w:t xml:space="preserve">Положения изложить в </w:t>
      </w:r>
      <w:r w:rsidR="006B4F21" w:rsidRPr="006B4F21">
        <w:rPr>
          <w:rFonts w:eastAsia="Calibri"/>
          <w:color w:val="000000" w:themeColor="text1"/>
          <w:sz w:val="28"/>
          <w:szCs w:val="28"/>
        </w:rPr>
        <w:t>следующей редакции:</w:t>
      </w:r>
      <w:r w:rsidR="00434B14" w:rsidRPr="006B4F21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6B4F21" w:rsidRDefault="006B4F21" w:rsidP="00D71096">
      <w:pPr>
        <w:pStyle w:val="ConsPlusNormal"/>
        <w:widowControl/>
        <w:suppressAutoHyphens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F21">
        <w:rPr>
          <w:rFonts w:ascii="Times New Roman" w:hAnsi="Times New Roman" w:cs="Times New Roman"/>
          <w:sz w:val="28"/>
          <w:szCs w:val="28"/>
        </w:rPr>
        <w:t>«</w:t>
      </w:r>
      <w:r w:rsidR="00D9389C" w:rsidRPr="00D9389C">
        <w:rPr>
          <w:rFonts w:ascii="Times New Roman" w:hAnsi="Times New Roman" w:cs="Times New Roman"/>
          <w:sz w:val="28"/>
          <w:szCs w:val="28"/>
        </w:rPr>
        <w:t>4.4. Выплаты социального характера осуществляются по письменному заявлению руководителя МДОО и оформляются распорядительным актом работодателя</w:t>
      </w:r>
      <w:proofErr w:type="gramStart"/>
      <w:r w:rsidR="00D9389C" w:rsidRPr="00D9389C">
        <w:rPr>
          <w:rFonts w:ascii="Times New Roman" w:hAnsi="Times New Roman" w:cs="Times New Roman"/>
          <w:sz w:val="28"/>
          <w:szCs w:val="28"/>
        </w:rPr>
        <w:t>.</w:t>
      </w:r>
      <w:r w:rsidRPr="006B4F2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D4744" w:rsidRDefault="008D4744" w:rsidP="00D71096">
      <w:pPr>
        <w:pStyle w:val="ConsPlusNormal"/>
        <w:widowControl/>
        <w:suppressAutoHyphens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744" w:rsidRPr="0009781D" w:rsidRDefault="008D4744" w:rsidP="00D71096">
      <w:pPr>
        <w:suppressAutoHyphens/>
        <w:rPr>
          <w:sz w:val="28"/>
          <w:szCs w:val="28"/>
        </w:rPr>
      </w:pPr>
      <w:r w:rsidRPr="0009781D">
        <w:rPr>
          <w:sz w:val="28"/>
          <w:szCs w:val="28"/>
        </w:rPr>
        <w:t xml:space="preserve">Руководитель управления </w:t>
      </w:r>
    </w:p>
    <w:p w:rsidR="008D4744" w:rsidRPr="0009781D" w:rsidRDefault="008D4744" w:rsidP="00D71096">
      <w:pPr>
        <w:suppressAutoHyphens/>
        <w:rPr>
          <w:sz w:val="28"/>
          <w:szCs w:val="28"/>
        </w:rPr>
      </w:pPr>
      <w:r w:rsidRPr="0009781D">
        <w:rPr>
          <w:sz w:val="28"/>
          <w:szCs w:val="28"/>
        </w:rPr>
        <w:t xml:space="preserve">образования и молодежной политики                                      </w:t>
      </w:r>
      <w:r>
        <w:rPr>
          <w:sz w:val="28"/>
          <w:szCs w:val="28"/>
        </w:rPr>
        <w:t xml:space="preserve">   </w:t>
      </w:r>
      <w:r w:rsidRPr="0009781D">
        <w:rPr>
          <w:sz w:val="28"/>
          <w:szCs w:val="28"/>
        </w:rPr>
        <w:t xml:space="preserve"> О.Н. Бакуменко</w:t>
      </w:r>
    </w:p>
    <w:p w:rsidR="008D4744" w:rsidRPr="006B4F21" w:rsidRDefault="008D4744" w:rsidP="00D71096">
      <w:pPr>
        <w:pStyle w:val="ConsPlusNormal"/>
        <w:widowControl/>
        <w:suppressAutoHyphens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D4744" w:rsidRPr="006B4F21" w:rsidSect="009C799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DE4" w:rsidRDefault="00293DE4" w:rsidP="009C799A">
      <w:r>
        <w:separator/>
      </w:r>
    </w:p>
  </w:endnote>
  <w:endnote w:type="continuationSeparator" w:id="0">
    <w:p w:rsidR="00293DE4" w:rsidRDefault="00293DE4" w:rsidP="009C7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DE4" w:rsidRDefault="00293DE4" w:rsidP="009C799A">
      <w:r>
        <w:separator/>
      </w:r>
    </w:p>
  </w:footnote>
  <w:footnote w:type="continuationSeparator" w:id="0">
    <w:p w:rsidR="00293DE4" w:rsidRDefault="00293DE4" w:rsidP="009C7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23952"/>
      <w:docPartObj>
        <w:docPartGallery w:val="Page Numbers (Top of Page)"/>
        <w:docPartUnique/>
      </w:docPartObj>
    </w:sdtPr>
    <w:sdtEndPr/>
    <w:sdtContent>
      <w:p w:rsidR="009C799A" w:rsidRDefault="009C79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F7B">
          <w:rPr>
            <w:noProof/>
          </w:rPr>
          <w:t>2</w:t>
        </w:r>
        <w:r>
          <w:fldChar w:fldCharType="end"/>
        </w:r>
      </w:p>
    </w:sdtContent>
  </w:sdt>
  <w:p w:rsidR="009C799A" w:rsidRDefault="009C79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B14"/>
    <w:rsid w:val="00061362"/>
    <w:rsid w:val="000C2069"/>
    <w:rsid w:val="001605B2"/>
    <w:rsid w:val="00196B37"/>
    <w:rsid w:val="00262948"/>
    <w:rsid w:val="00293DE4"/>
    <w:rsid w:val="00333ACD"/>
    <w:rsid w:val="003A296C"/>
    <w:rsid w:val="003C51A4"/>
    <w:rsid w:val="003E6171"/>
    <w:rsid w:val="00434B14"/>
    <w:rsid w:val="005A2109"/>
    <w:rsid w:val="005D4F7B"/>
    <w:rsid w:val="00630FBB"/>
    <w:rsid w:val="00633C6F"/>
    <w:rsid w:val="006B4F21"/>
    <w:rsid w:val="006E214B"/>
    <w:rsid w:val="00726AA4"/>
    <w:rsid w:val="0077598B"/>
    <w:rsid w:val="00791601"/>
    <w:rsid w:val="007A61FD"/>
    <w:rsid w:val="008013F7"/>
    <w:rsid w:val="008D4744"/>
    <w:rsid w:val="008F1F60"/>
    <w:rsid w:val="00973C99"/>
    <w:rsid w:val="009C799A"/>
    <w:rsid w:val="00A01753"/>
    <w:rsid w:val="00A53DA6"/>
    <w:rsid w:val="00B204BF"/>
    <w:rsid w:val="00B64A60"/>
    <w:rsid w:val="00BA5E1D"/>
    <w:rsid w:val="00BD0CCD"/>
    <w:rsid w:val="00C171AC"/>
    <w:rsid w:val="00CD1323"/>
    <w:rsid w:val="00D41B79"/>
    <w:rsid w:val="00D71096"/>
    <w:rsid w:val="00D9389C"/>
    <w:rsid w:val="00DA7335"/>
    <w:rsid w:val="00EA7A12"/>
    <w:rsid w:val="00F6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4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434B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D41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0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B204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204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header"/>
    <w:basedOn w:val="a"/>
    <w:link w:val="a7"/>
    <w:uiPriority w:val="99"/>
    <w:unhideWhenUsed/>
    <w:rsid w:val="009C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C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21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21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4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434B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D41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0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B204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204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header"/>
    <w:basedOn w:val="a"/>
    <w:link w:val="a7"/>
    <w:uiPriority w:val="99"/>
    <w:unhideWhenUsed/>
    <w:rsid w:val="009C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C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21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21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03560&amp;dst=10352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74CE4-4CC3-450A-BD34-96B9FE72B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Глушакова Л.П.</dc:creator>
  <cp:lastModifiedBy>Шульгина</cp:lastModifiedBy>
  <cp:revision>2</cp:revision>
  <cp:lastPrinted>2026-06-01T08:09:00Z</cp:lastPrinted>
  <dcterms:created xsi:type="dcterms:W3CDTF">2026-06-02T14:30:00Z</dcterms:created>
  <dcterms:modified xsi:type="dcterms:W3CDTF">2026-06-02T14:30:00Z</dcterms:modified>
</cp:coreProperties>
</file>